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B9E" w:rsidRPr="00632B42" w:rsidRDefault="0083759C" w:rsidP="0083759C">
      <w:pPr>
        <w:spacing w:after="0" w:line="240" w:lineRule="auto"/>
        <w:jc w:val="center"/>
        <w:rPr>
          <w:i/>
          <w:iCs/>
          <w:color w:val="FF0000"/>
        </w:rPr>
      </w:pPr>
      <w:r w:rsidRPr="00632B42">
        <w:rPr>
          <w:i/>
          <w:iCs/>
          <w:color w:val="FF0000"/>
        </w:rPr>
        <w:t>Ivan Šaško</w:t>
      </w:r>
    </w:p>
    <w:p w:rsidR="0083759C" w:rsidRPr="00632B42" w:rsidRDefault="0083759C" w:rsidP="0083759C">
      <w:pPr>
        <w:spacing w:after="0" w:line="240" w:lineRule="auto"/>
        <w:jc w:val="center"/>
        <w:rPr>
          <w:i/>
          <w:iCs/>
          <w:color w:val="FF0000"/>
        </w:rPr>
      </w:pPr>
      <w:r w:rsidRPr="00632B42">
        <w:rPr>
          <w:i/>
          <w:iCs/>
          <w:color w:val="FF0000"/>
        </w:rPr>
        <w:t>pomoćni biskup zagrebački</w:t>
      </w:r>
    </w:p>
    <w:p w:rsidR="0083759C" w:rsidRPr="00632B42" w:rsidRDefault="0083759C" w:rsidP="0083759C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632B42">
        <w:rPr>
          <w:b/>
          <w:color w:val="FF0000"/>
          <w:sz w:val="28"/>
          <w:szCs w:val="28"/>
        </w:rPr>
        <w:t>Uvod</w:t>
      </w:r>
      <w:r w:rsidR="00166B9E" w:rsidRPr="00632B42">
        <w:rPr>
          <w:b/>
          <w:color w:val="FF0000"/>
          <w:sz w:val="28"/>
          <w:szCs w:val="28"/>
        </w:rPr>
        <w:t xml:space="preserve"> i homilija</w:t>
      </w:r>
    </w:p>
    <w:p w:rsidR="0083759C" w:rsidRPr="00632B42" w:rsidRDefault="0083759C" w:rsidP="0083759C">
      <w:pPr>
        <w:spacing w:after="0" w:line="240" w:lineRule="auto"/>
        <w:jc w:val="center"/>
        <w:rPr>
          <w:color w:val="FF0000"/>
          <w:sz w:val="22"/>
          <w:szCs w:val="22"/>
        </w:rPr>
      </w:pPr>
      <w:r w:rsidRPr="00632B42">
        <w:rPr>
          <w:color w:val="FF0000"/>
          <w:sz w:val="22"/>
          <w:szCs w:val="22"/>
        </w:rPr>
        <w:t>u slavlj</w:t>
      </w:r>
      <w:r w:rsidR="00632B42">
        <w:rPr>
          <w:color w:val="FF0000"/>
          <w:sz w:val="22"/>
          <w:szCs w:val="22"/>
        </w:rPr>
        <w:t>u</w:t>
      </w:r>
      <w:r w:rsidRPr="00632B42">
        <w:rPr>
          <w:color w:val="FF0000"/>
          <w:sz w:val="22"/>
          <w:szCs w:val="22"/>
        </w:rPr>
        <w:t xml:space="preserve"> euharistije svetkovine Presvetoga Tijela i Krvi Kristove </w:t>
      </w:r>
    </w:p>
    <w:p w:rsidR="0083759C" w:rsidRPr="00632B42" w:rsidRDefault="00100459" w:rsidP="0083759C">
      <w:pPr>
        <w:spacing w:after="0" w:line="240" w:lineRule="auto"/>
        <w:jc w:val="center"/>
        <w:rPr>
          <w:i/>
          <w:color w:val="FF0000"/>
          <w:sz w:val="22"/>
          <w:szCs w:val="22"/>
        </w:rPr>
      </w:pPr>
      <w:r w:rsidRPr="00632B42">
        <w:rPr>
          <w:i/>
          <w:color w:val="FF0000"/>
          <w:sz w:val="22"/>
          <w:szCs w:val="22"/>
        </w:rPr>
        <w:t xml:space="preserve">Zagrebačka prvostolnica, </w:t>
      </w:r>
      <w:r w:rsidR="0083759C" w:rsidRPr="00632B42">
        <w:rPr>
          <w:i/>
          <w:color w:val="FF0000"/>
          <w:sz w:val="22"/>
          <w:szCs w:val="22"/>
        </w:rPr>
        <w:t>2</w:t>
      </w:r>
      <w:r w:rsidRPr="00632B42">
        <w:rPr>
          <w:i/>
          <w:color w:val="FF0000"/>
          <w:sz w:val="22"/>
          <w:szCs w:val="22"/>
        </w:rPr>
        <w:t>0</w:t>
      </w:r>
      <w:r w:rsidR="0083759C" w:rsidRPr="00632B42">
        <w:rPr>
          <w:i/>
          <w:color w:val="FF0000"/>
          <w:sz w:val="22"/>
          <w:szCs w:val="22"/>
        </w:rPr>
        <w:t xml:space="preserve">. </w:t>
      </w:r>
      <w:r w:rsidRPr="00632B42">
        <w:rPr>
          <w:i/>
          <w:color w:val="FF0000"/>
          <w:sz w:val="22"/>
          <w:szCs w:val="22"/>
        </w:rPr>
        <w:t>lipnja</w:t>
      </w:r>
      <w:r w:rsidR="0083759C" w:rsidRPr="00632B42">
        <w:rPr>
          <w:i/>
          <w:color w:val="FF0000"/>
          <w:sz w:val="22"/>
          <w:szCs w:val="22"/>
        </w:rPr>
        <w:t xml:space="preserve"> 201</w:t>
      </w:r>
      <w:r w:rsidRPr="00632B42">
        <w:rPr>
          <w:i/>
          <w:color w:val="FF0000"/>
          <w:sz w:val="22"/>
          <w:szCs w:val="22"/>
        </w:rPr>
        <w:t>9</w:t>
      </w:r>
      <w:r w:rsidR="0083759C" w:rsidRPr="00632B42">
        <w:rPr>
          <w:i/>
          <w:color w:val="FF0000"/>
          <w:sz w:val="22"/>
          <w:szCs w:val="22"/>
        </w:rPr>
        <w:t>. u 1</w:t>
      </w:r>
      <w:r w:rsidRPr="00632B42">
        <w:rPr>
          <w:i/>
          <w:color w:val="FF0000"/>
          <w:sz w:val="22"/>
          <w:szCs w:val="22"/>
        </w:rPr>
        <w:t>9</w:t>
      </w:r>
      <w:r w:rsidR="0083759C" w:rsidRPr="00632B42">
        <w:rPr>
          <w:i/>
          <w:color w:val="FF0000"/>
          <w:sz w:val="22"/>
          <w:szCs w:val="22"/>
        </w:rPr>
        <w:t xml:space="preserve"> sati</w:t>
      </w:r>
    </w:p>
    <w:p w:rsidR="0083759C" w:rsidRDefault="0083759C" w:rsidP="00B417EB">
      <w:pPr>
        <w:spacing w:after="0" w:line="288" w:lineRule="auto"/>
      </w:pPr>
    </w:p>
    <w:p w:rsidR="0001460A" w:rsidRPr="00B417EB" w:rsidRDefault="0001460A" w:rsidP="00B417EB">
      <w:pPr>
        <w:spacing w:after="0" w:line="288" w:lineRule="auto"/>
      </w:pPr>
      <w:r>
        <w:t xml:space="preserve">Draga subraćo svećenici, sestre redovnice, dragi bogoslovi, braćo i sestre! S posebnim bratskim poštovanjem pozdravljam u našemu zajedništvu Rektora Papinskoga zavoda </w:t>
      </w:r>
      <w:proofErr w:type="spellStart"/>
      <w:r>
        <w:t>Germanicum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Hungaricum</w:t>
      </w:r>
      <w:proofErr w:type="spellEnd"/>
      <w:r>
        <w:t xml:space="preserve"> (p. Stefan </w:t>
      </w:r>
      <w:proofErr w:type="spellStart"/>
      <w:r>
        <w:t>Dartmann</w:t>
      </w:r>
      <w:proofErr w:type="spellEnd"/>
      <w:r>
        <w:t>), koji je na redovitome pohodu bogoslovima i svećenicima, članovima Zavoda, koji dolaze iz Hrvatske i drugih zemalja.</w:t>
      </w:r>
    </w:p>
    <w:p w:rsidR="00BF52EA" w:rsidRPr="00B417EB" w:rsidRDefault="0031635D" w:rsidP="00B417EB">
      <w:pPr>
        <w:spacing w:after="0" w:line="288" w:lineRule="auto"/>
      </w:pPr>
      <w:r w:rsidRPr="00B417EB">
        <w:t>Braćo i sestre</w:t>
      </w:r>
      <w:r w:rsidR="0041597E" w:rsidRPr="00B417EB">
        <w:t>, u Kristu smo jedno Tijelo</w:t>
      </w:r>
      <w:r w:rsidR="00100459" w:rsidRPr="00B417EB">
        <w:t xml:space="preserve"> i d</w:t>
      </w:r>
      <w:r w:rsidR="00111C2B" w:rsidRPr="00B417EB">
        <w:t xml:space="preserve">anas smo s posebnim osjećajima došli na ovo slavlje euharistije, otajstva od kojega živimo, </w:t>
      </w:r>
      <w:r w:rsidR="00BF52EA" w:rsidRPr="00B417EB">
        <w:t>koje drži naše živote</w:t>
      </w:r>
      <w:r w:rsidR="002C1848" w:rsidRPr="00B417EB">
        <w:t>.</w:t>
      </w:r>
    </w:p>
    <w:p w:rsidR="00111C2B" w:rsidRPr="00B417EB" w:rsidRDefault="00111C2B" w:rsidP="00B417EB">
      <w:pPr>
        <w:spacing w:after="0" w:line="288" w:lineRule="auto"/>
      </w:pPr>
      <w:r w:rsidRPr="00B417EB">
        <w:t xml:space="preserve">To isto otajstvo </w:t>
      </w:r>
      <w:r w:rsidR="0031635D" w:rsidRPr="00B417EB">
        <w:t>nastavlja se očitovati u</w:t>
      </w:r>
      <w:r w:rsidR="00BF52EA" w:rsidRPr="00B417EB">
        <w:t xml:space="preserve"> kruh</w:t>
      </w:r>
      <w:r w:rsidR="002926B0" w:rsidRPr="00B417EB">
        <w:t>u</w:t>
      </w:r>
      <w:r w:rsidR="00BF52EA" w:rsidRPr="00B417EB">
        <w:t xml:space="preserve"> i vin</w:t>
      </w:r>
      <w:r w:rsidR="002926B0" w:rsidRPr="00B417EB">
        <w:t>u</w:t>
      </w:r>
      <w:r w:rsidR="0031635D" w:rsidRPr="00B417EB">
        <w:t>, preobraženima Duhom Svetim</w:t>
      </w:r>
      <w:r w:rsidR="00BF52EA" w:rsidRPr="00B417EB">
        <w:t>. Božja neizmjernost</w:t>
      </w:r>
      <w:r w:rsidR="0031635D" w:rsidRPr="00B417EB">
        <w:t>,</w:t>
      </w:r>
      <w:r w:rsidR="00BF52EA" w:rsidRPr="00B417EB">
        <w:t xml:space="preserve"> koju ne može obuhvatiti ljudsko poimanje, koje nas u svemu nadilazi, u euharistiji govori jezikom razumljiv</w:t>
      </w:r>
      <w:r w:rsidR="00A362B7" w:rsidRPr="00B417EB">
        <w:t>im</w:t>
      </w:r>
      <w:r w:rsidR="00BF52EA" w:rsidRPr="00B417EB">
        <w:t xml:space="preserve"> našemu srcu. </w:t>
      </w:r>
    </w:p>
    <w:p w:rsidR="002C1848" w:rsidRPr="00B417EB" w:rsidRDefault="002C1848" w:rsidP="00B417EB">
      <w:pPr>
        <w:spacing w:after="0" w:line="288" w:lineRule="auto"/>
      </w:pPr>
      <w:r w:rsidRPr="00B417EB">
        <w:t>U današnjoj se svetkovini spajaju temeljne istine naše vjere o Bogu koji je stvorio svijet i čovjeka, koji nam je darovao slobodu, bez koje ljubav ne postoji; koji nas nije ostavio u otajstvu zla i grijeha, nego je ostao s nama u ljepoti svoga Tijela i Krvi, po kojima već sada smijemo živjeti zajedništvo vječnosti.</w:t>
      </w:r>
    </w:p>
    <w:p w:rsidR="00A362B7" w:rsidRPr="00B417EB" w:rsidRDefault="0031635D" w:rsidP="00B417EB">
      <w:pPr>
        <w:spacing w:after="0" w:line="288" w:lineRule="auto"/>
      </w:pPr>
      <w:r w:rsidRPr="00B417EB">
        <w:t>Ovo je svetkovina istin</w:t>
      </w:r>
      <w:r w:rsidR="003125C7" w:rsidRPr="00B417EB">
        <w:t>e da živimo od Božjega dara u kojemu nam daje samoga sebe, da bismo i mi bili dar ljubavi svojim bližnjima.</w:t>
      </w:r>
      <w:r w:rsidR="0081209B" w:rsidRPr="00B417EB">
        <w:t xml:space="preserve"> Slavlje je ovo najdubljega zajedništva Boga i čovjeka.</w:t>
      </w:r>
      <w:r w:rsidR="003125C7" w:rsidRPr="00B417EB">
        <w:t xml:space="preserve"> </w:t>
      </w:r>
    </w:p>
    <w:p w:rsidR="00A362B7" w:rsidRPr="00B417EB" w:rsidRDefault="00A362B7" w:rsidP="00B417EB">
      <w:pPr>
        <w:spacing w:after="0" w:line="288" w:lineRule="auto"/>
      </w:pPr>
      <w:r w:rsidRPr="00B417EB">
        <w:t>Danas o</w:t>
      </w:r>
      <w:r w:rsidR="003125C7" w:rsidRPr="00B417EB">
        <w:t xml:space="preserve">bnavljamo tu vjeru koja se živi kao davanje hvale životu u Bogu i postaje novim očitovanjem našega hoda do svakoga mjesta gdje žive ljudi i gdje je potrebna Božja prisutnost. Stojimo pred svojim bližnjima i pred Božjim milosrđem. </w:t>
      </w:r>
    </w:p>
    <w:p w:rsidR="003125C7" w:rsidRDefault="003125C7" w:rsidP="00B417EB">
      <w:pPr>
        <w:spacing w:after="0" w:line="288" w:lineRule="auto"/>
      </w:pPr>
      <w:r w:rsidRPr="00B417EB">
        <w:t xml:space="preserve">Priznajmo svoje grijehe i za njih se </w:t>
      </w:r>
      <w:proofErr w:type="spellStart"/>
      <w:r w:rsidRPr="00B417EB">
        <w:t>pokajmo</w:t>
      </w:r>
      <w:proofErr w:type="spellEnd"/>
      <w:r w:rsidRPr="00B417EB">
        <w:t>.</w:t>
      </w:r>
    </w:p>
    <w:p w:rsidR="00B417EB" w:rsidRPr="00B417EB" w:rsidRDefault="00B417EB" w:rsidP="00B417EB">
      <w:pPr>
        <w:spacing w:after="0" w:line="288" w:lineRule="auto"/>
      </w:pPr>
    </w:p>
    <w:p w:rsidR="00166B9E" w:rsidRPr="00166B9E" w:rsidRDefault="00166B9E" w:rsidP="00166B9E">
      <w:pPr>
        <w:spacing w:after="0" w:line="360" w:lineRule="auto"/>
      </w:pPr>
    </w:p>
    <w:p w:rsidR="0041597E" w:rsidRPr="00490F15" w:rsidRDefault="0041597E" w:rsidP="0041597E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Homilija</w:t>
      </w:r>
    </w:p>
    <w:p w:rsidR="00166B9E" w:rsidRDefault="00166B9E" w:rsidP="0041597E">
      <w:pPr>
        <w:spacing w:after="0" w:line="240" w:lineRule="auto"/>
        <w:jc w:val="right"/>
        <w:rPr>
          <w:color w:val="FF0000"/>
          <w:sz w:val="22"/>
          <w:szCs w:val="22"/>
        </w:rPr>
      </w:pPr>
    </w:p>
    <w:p w:rsidR="0041597E" w:rsidRDefault="0041597E" w:rsidP="0041597E">
      <w:pPr>
        <w:spacing w:after="0" w:line="240" w:lineRule="auto"/>
        <w:jc w:val="right"/>
        <w:rPr>
          <w:color w:val="FF0000"/>
          <w:sz w:val="22"/>
          <w:szCs w:val="22"/>
        </w:rPr>
      </w:pPr>
      <w:r w:rsidRPr="00307D5A">
        <w:rPr>
          <w:color w:val="FF0000"/>
          <w:sz w:val="22"/>
          <w:szCs w:val="22"/>
        </w:rPr>
        <w:t xml:space="preserve">Liturgijska čitanja: </w:t>
      </w:r>
      <w:r>
        <w:rPr>
          <w:i/>
          <w:color w:val="FF0000"/>
          <w:sz w:val="22"/>
          <w:szCs w:val="22"/>
        </w:rPr>
        <w:t xml:space="preserve">Post </w:t>
      </w:r>
      <w:r>
        <w:rPr>
          <w:color w:val="FF0000"/>
          <w:sz w:val="22"/>
          <w:szCs w:val="22"/>
        </w:rPr>
        <w:t xml:space="preserve">14, 18-20; </w:t>
      </w:r>
      <w:proofErr w:type="spellStart"/>
      <w:r>
        <w:rPr>
          <w:i/>
          <w:color w:val="FF0000"/>
          <w:sz w:val="22"/>
          <w:szCs w:val="22"/>
        </w:rPr>
        <w:t>Ps</w:t>
      </w:r>
      <w:proofErr w:type="spellEnd"/>
      <w:r>
        <w:rPr>
          <w:i/>
          <w:color w:val="FF0000"/>
          <w:sz w:val="22"/>
          <w:szCs w:val="22"/>
        </w:rPr>
        <w:t xml:space="preserve"> </w:t>
      </w:r>
      <w:r>
        <w:rPr>
          <w:color w:val="FF0000"/>
          <w:sz w:val="22"/>
          <w:szCs w:val="22"/>
        </w:rPr>
        <w:t>110, 1-4</w:t>
      </w:r>
      <w:r w:rsidRPr="00307D5A">
        <w:rPr>
          <w:color w:val="FF0000"/>
          <w:sz w:val="22"/>
          <w:szCs w:val="22"/>
        </w:rPr>
        <w:t>;</w:t>
      </w:r>
    </w:p>
    <w:p w:rsidR="0041597E" w:rsidRPr="00307D5A" w:rsidRDefault="0041597E" w:rsidP="0041597E">
      <w:pPr>
        <w:spacing w:after="0" w:line="240" w:lineRule="auto"/>
        <w:jc w:val="right"/>
        <w:rPr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1Kor </w:t>
      </w:r>
      <w:r>
        <w:rPr>
          <w:color w:val="FF0000"/>
          <w:sz w:val="22"/>
          <w:szCs w:val="22"/>
        </w:rPr>
        <w:t>11, 23-26;</w:t>
      </w:r>
      <w:r w:rsidRPr="00307D5A">
        <w:rPr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>L</w:t>
      </w:r>
      <w:r w:rsidRPr="00307D5A">
        <w:rPr>
          <w:i/>
          <w:color w:val="FF0000"/>
          <w:sz w:val="22"/>
          <w:szCs w:val="22"/>
        </w:rPr>
        <w:t xml:space="preserve">k </w:t>
      </w:r>
      <w:r>
        <w:rPr>
          <w:color w:val="FF0000"/>
          <w:sz w:val="22"/>
          <w:szCs w:val="22"/>
        </w:rPr>
        <w:t>9, 11b-17</w:t>
      </w:r>
    </w:p>
    <w:p w:rsidR="0041597E" w:rsidRPr="00B417EB" w:rsidRDefault="0041597E" w:rsidP="00B417EB">
      <w:pPr>
        <w:spacing w:after="0" w:line="288" w:lineRule="auto"/>
      </w:pPr>
    </w:p>
    <w:p w:rsidR="0048706C" w:rsidRPr="00B417EB" w:rsidRDefault="002C1848" w:rsidP="00B417EB">
      <w:pPr>
        <w:spacing w:after="0" w:line="288" w:lineRule="auto"/>
      </w:pPr>
      <w:r w:rsidRPr="00B417EB">
        <w:rPr>
          <w:b/>
          <w:color w:val="FF0000"/>
        </w:rPr>
        <w:t>1</w:t>
      </w:r>
      <w:r w:rsidR="008F6C51" w:rsidRPr="00B417EB">
        <w:rPr>
          <w:b/>
          <w:color w:val="FF0000"/>
        </w:rPr>
        <w:t>.</w:t>
      </w:r>
      <w:r w:rsidR="008F6C51" w:rsidRPr="00B417EB">
        <w:t xml:space="preserve"> </w:t>
      </w:r>
      <w:r w:rsidR="003D4BB6" w:rsidRPr="00B417EB">
        <w:t xml:space="preserve">Na početku Evanđelja susrećemo Isusa s mnoštvom kojemu je naviještao Radosnu vijest i ozdravljao bolesne; susrećemo mnoštvo s njegovim potrebama, gladno mnoštvo. Na kraju Evanđelje kaže: </w:t>
      </w:r>
      <w:r w:rsidR="003D4BB6" w:rsidRPr="00B417EB">
        <w:rPr>
          <w:i/>
        </w:rPr>
        <w:t xml:space="preserve">Jeli su i svi se nasitili. </w:t>
      </w:r>
      <w:r w:rsidR="003D4BB6" w:rsidRPr="00B417EB">
        <w:t>S pravom se slušatelji i čitatelji pitaju kako je to ostvareno; kojim putem i sredstvima. Nije li to danas postalo gorućim pitanjem, na koje se traži pravi odgovor, uz cijenu lažnih obećanja i samozavaravanja?</w:t>
      </w:r>
    </w:p>
    <w:p w:rsidR="003D4BB6" w:rsidRPr="00B417EB" w:rsidRDefault="003D4BB6" w:rsidP="00B417EB">
      <w:pPr>
        <w:spacing w:after="0" w:line="288" w:lineRule="auto"/>
      </w:pPr>
      <w:r w:rsidRPr="00B417EB">
        <w:t xml:space="preserve">Nakon što su uočili poteškoću, učenici predlažu dva rješenja: da otpuste ljude, da glad mnoštva ne bude njihova briga ili da sami učenici odu kupiti hranu. Osjećaju </w:t>
      </w:r>
      <w:r w:rsidRPr="00B417EB">
        <w:lastRenderedPageBreak/>
        <w:t>da nemaju dovoljno snage ni mogućnosti, pa im se čini besmislen</w:t>
      </w:r>
      <w:r w:rsidR="00B4016F" w:rsidRPr="00B417EB">
        <w:t>i</w:t>
      </w:r>
      <w:r w:rsidRPr="00B417EB">
        <w:t xml:space="preserve">m Isusov nalog: </w:t>
      </w:r>
      <w:r w:rsidRPr="00B417EB">
        <w:rPr>
          <w:i/>
        </w:rPr>
        <w:t xml:space="preserve">Dajte im vi jesti. </w:t>
      </w:r>
      <w:r w:rsidRPr="00B417EB">
        <w:t>Pa ipak, baš nas prema tomu</w:t>
      </w:r>
      <w:r w:rsidR="006F4ED2" w:rsidRPr="00B417EB">
        <w:t xml:space="preserve"> vodi današnje Evanđelje: razum</w:t>
      </w:r>
      <w:r w:rsidRPr="00B417EB">
        <w:t xml:space="preserve">jeti kako neznatnost i ono malo što imamo može </w:t>
      </w:r>
      <w:r w:rsidR="006F4ED2" w:rsidRPr="00B417EB">
        <w:t>nasititi tolike ljude.</w:t>
      </w:r>
    </w:p>
    <w:p w:rsidR="006F4ED2" w:rsidRPr="00B417EB" w:rsidRDefault="006F4ED2" w:rsidP="00B417EB">
      <w:pPr>
        <w:spacing w:after="0" w:line="288" w:lineRule="auto"/>
      </w:pPr>
      <w:r w:rsidRPr="00B417EB">
        <w:t xml:space="preserve">Isus je sam, bez učenika, mogao nahraniti mnoštvo čudom, dajući ono što učenici nemaju. Ali Isus želi koristiti ono što učenici imaju; govori o onome što predstavlja ljudsku malenost i slabost. </w:t>
      </w:r>
    </w:p>
    <w:p w:rsidR="006F4ED2" w:rsidRPr="00B417EB" w:rsidRDefault="006F4ED2" w:rsidP="00B417EB">
      <w:pPr>
        <w:spacing w:after="0" w:line="288" w:lineRule="auto"/>
      </w:pPr>
      <w:r w:rsidRPr="00B417EB">
        <w:t xml:space="preserve">I ne samo to. </w:t>
      </w:r>
      <w:r w:rsidR="008133C3" w:rsidRPr="00B417EB">
        <w:t xml:space="preserve">Nakon što je primio kruhove i ribe, mogao ih je sam dijeliti. Umjesto toga, on daje učenicima, a učenici drugima. To može izgledati kao nepotrebno kompliciranje; put koji ne djeluje nužan niti racionalan. No, upravo se u tome nalazi dragocjena pouka. </w:t>
      </w:r>
    </w:p>
    <w:p w:rsidR="002926B0" w:rsidRPr="00B417EB" w:rsidRDefault="002C1848" w:rsidP="00B417EB">
      <w:pPr>
        <w:spacing w:after="0" w:line="288" w:lineRule="auto"/>
      </w:pPr>
      <w:r w:rsidRPr="00B417EB">
        <w:rPr>
          <w:b/>
          <w:color w:val="FF0000"/>
        </w:rPr>
        <w:t>2</w:t>
      </w:r>
      <w:r w:rsidR="008F6C51" w:rsidRPr="00B417EB">
        <w:rPr>
          <w:b/>
          <w:color w:val="FF0000"/>
        </w:rPr>
        <w:t>.</w:t>
      </w:r>
      <w:r w:rsidR="008F6C51" w:rsidRPr="00B417EB">
        <w:t xml:space="preserve"> </w:t>
      </w:r>
      <w:r w:rsidR="008133C3" w:rsidRPr="00B417EB">
        <w:t xml:space="preserve">Isus nas poziva da krenemo od onoga što imamo. Nažalost i u Crkvi i u društvo često se krene od želja i pretpostavki koje nemamo. To rađa malodušnost i osjećaj bespomoćnosti. </w:t>
      </w:r>
    </w:p>
    <w:p w:rsidR="008F6C51" w:rsidRPr="00B417EB" w:rsidRDefault="008133C3" w:rsidP="00B417EB">
      <w:pPr>
        <w:spacing w:after="0" w:line="288" w:lineRule="auto"/>
      </w:pPr>
      <w:r w:rsidRPr="00B417EB">
        <w:t xml:space="preserve">S time računa potrošačko društvo i pojačava stvaranje želja, čežnju za onim što bismo – prema nečijemu mišljenju – trebali imati, a nije nam na raspolaganje. </w:t>
      </w:r>
      <w:r w:rsidR="00D710BA" w:rsidRPr="00B417EB">
        <w:t xml:space="preserve">Čovjek nosi želje i čežnje koje svojim snagama ne može ispuniti, osobito ne onda, ako želi samo za sebe sačuvati ono što posjeduje i time sam raditi. </w:t>
      </w:r>
    </w:p>
    <w:p w:rsidR="008F6C51" w:rsidRPr="00B417EB" w:rsidRDefault="00D710BA" w:rsidP="00B417EB">
      <w:pPr>
        <w:spacing w:after="0" w:line="288" w:lineRule="auto"/>
      </w:pPr>
      <w:r w:rsidRPr="00B417EB">
        <w:t>Ako je pak spreman ono</w:t>
      </w:r>
      <w:r w:rsidR="008F6C51" w:rsidRPr="00B417EB">
        <w:t xml:space="preserve"> što ima staviti u Isusove ruke;</w:t>
      </w:r>
      <w:r w:rsidRPr="00B417EB">
        <w:t xml:space="preserve"> ako se pouzdaje u njega i povjerava mu svoje sposobnosti te ako ne djeluje nošen sebičnim interesom, tada </w:t>
      </w:r>
      <w:r w:rsidR="00B4016F" w:rsidRPr="00B417EB">
        <w:t>Bog</w:t>
      </w:r>
      <w:r w:rsidRPr="00B417EB">
        <w:t xml:space="preserve"> </w:t>
      </w:r>
      <w:r w:rsidR="00B4016F" w:rsidRPr="00B417EB">
        <w:t>tu</w:t>
      </w:r>
      <w:r w:rsidRPr="00B417EB">
        <w:t xml:space="preserve"> nemoć preobražava u novu snagu kojom se može nasititi glad i potrebe drugih. </w:t>
      </w:r>
    </w:p>
    <w:p w:rsidR="006F4ED2" w:rsidRPr="00B417EB" w:rsidRDefault="00D710BA" w:rsidP="00B417EB">
      <w:pPr>
        <w:spacing w:after="0" w:line="288" w:lineRule="auto"/>
      </w:pPr>
      <w:r w:rsidRPr="00B417EB">
        <w:t xml:space="preserve">I ne zaboravimo: Isus ne isključuje ljudsko djelo, nego se njime služi da bi izvršio svoje djelo. </w:t>
      </w:r>
      <w:r w:rsidR="002926B0" w:rsidRPr="00B417EB">
        <w:t>Pritom</w:t>
      </w:r>
      <w:r w:rsidR="008F6C51" w:rsidRPr="00B417EB">
        <w:t xml:space="preserve"> ne smijemo zaboraviti da je dobro čovjeka uvijek u povezanosti s Bogom; da je punina naše radosti njegov dar.</w:t>
      </w:r>
    </w:p>
    <w:p w:rsidR="00D710BA" w:rsidRPr="00B417EB" w:rsidRDefault="002C1848" w:rsidP="00B417EB">
      <w:pPr>
        <w:spacing w:after="0" w:line="288" w:lineRule="auto"/>
      </w:pPr>
      <w:r w:rsidRPr="00B417EB">
        <w:rPr>
          <w:b/>
          <w:color w:val="FF0000"/>
        </w:rPr>
        <w:t>3</w:t>
      </w:r>
      <w:r w:rsidR="008F6C51" w:rsidRPr="00B417EB">
        <w:rPr>
          <w:b/>
          <w:color w:val="FF0000"/>
        </w:rPr>
        <w:t>.</w:t>
      </w:r>
      <w:r w:rsidR="008F6C51" w:rsidRPr="00B417EB">
        <w:t xml:space="preserve"> Braćo i sestre, zato d</w:t>
      </w:r>
      <w:r w:rsidR="00D710BA" w:rsidRPr="00B417EB">
        <w:t>anašnja Božja rij</w:t>
      </w:r>
      <w:r w:rsidR="008F6C51" w:rsidRPr="00B417EB">
        <w:t>eč seže dublje. To je vidljivo iz Poslanice</w:t>
      </w:r>
      <w:r w:rsidR="00D710BA" w:rsidRPr="00B417EB">
        <w:t xml:space="preserve"> Korinćanima</w:t>
      </w:r>
      <w:r w:rsidR="008F6C51" w:rsidRPr="00B417EB">
        <w:t>,</w:t>
      </w:r>
      <w:r w:rsidR="00D710BA" w:rsidRPr="00B417EB">
        <w:t xml:space="preserve"> koja govori o Isuso</w:t>
      </w:r>
      <w:r w:rsidR="008F6C51" w:rsidRPr="00B417EB">
        <w:t>voj Posljednjoj večeri:</w:t>
      </w:r>
      <w:r w:rsidR="00D710BA" w:rsidRPr="00B417EB">
        <w:t xml:space="preserve"> </w:t>
      </w:r>
      <w:r w:rsidR="00940D9E" w:rsidRPr="00B417EB">
        <w:t xml:space="preserve">„Kad god jedete ovaj kruh i pijete čašu, smrt Gospodnju navješćujete dok on ne dođe.“ Mi u euharistiji naviještamo </w:t>
      </w:r>
      <w:r w:rsidR="00E6290A" w:rsidRPr="00B417EB">
        <w:t xml:space="preserve">Onoga koji je iskusio smrt, da bi ostao s nama živ zauvijek. I to se otajstvo izražava i ostvaruje u kruhu i vinu, u tako bliskom znaku ljudskosti. </w:t>
      </w:r>
    </w:p>
    <w:p w:rsidR="008F6C51" w:rsidRPr="00B417EB" w:rsidRDefault="00E6290A" w:rsidP="00B417EB">
      <w:pPr>
        <w:spacing w:after="0" w:line="288" w:lineRule="auto"/>
      </w:pPr>
      <w:r w:rsidRPr="00B417EB">
        <w:t xml:space="preserve">Dan prije svoje smrti Isus naviješta značenje onoga što se ima dogoditi: njegova smrt nije puka slučajnost, niti je pobjeda njegovih neprijatelja. Ona je dar kojim on prinosi sama sebe učenicima: </w:t>
      </w:r>
      <w:r w:rsidRPr="00B417EB">
        <w:rPr>
          <w:i/>
        </w:rPr>
        <w:t>Ovo je moje tijelo, moj život, za vas</w:t>
      </w:r>
      <w:r w:rsidRPr="00B417EB">
        <w:t xml:space="preserve">. To je sklapanje novoga saveza koji su naviještali proroci kao vječni savez. </w:t>
      </w:r>
    </w:p>
    <w:p w:rsidR="00E6290A" w:rsidRPr="00B417EB" w:rsidRDefault="00E6290A" w:rsidP="00B417EB">
      <w:pPr>
        <w:spacing w:after="0" w:line="288" w:lineRule="auto"/>
      </w:pPr>
      <w:r w:rsidRPr="00B417EB">
        <w:t>Isus čini proročku gestu, u kojoj iznenađuje to što on kao izražaj svoje smrti ne izabire simbol trpljenja i umiranja</w:t>
      </w:r>
      <w:r w:rsidR="003C7D02" w:rsidRPr="00B417EB">
        <w:t xml:space="preserve">, nego hranu, blagovanje. On ostaje prisutan u Crkvi, u našim životima, ne da bismo ga promatrali, nego da bismo od njega živjeli. </w:t>
      </w:r>
    </w:p>
    <w:p w:rsidR="00FD2CAC" w:rsidRPr="00B417EB" w:rsidRDefault="00FD2CAC" w:rsidP="00B417EB">
      <w:pPr>
        <w:spacing w:after="0" w:line="288" w:lineRule="auto"/>
      </w:pPr>
      <w:r w:rsidRPr="00B417EB">
        <w:rPr>
          <w:b/>
          <w:color w:val="FF0000"/>
        </w:rPr>
        <w:t>4.</w:t>
      </w:r>
      <w:r w:rsidRPr="00B417EB">
        <w:t xml:space="preserve"> Nije li divljenja vrijedno to što su naše crkve u dodiru sa svakidašnjicom, u nju uronjene, a opet u sebi sadrže prisutnost koja nadilazi svakidašnjicu? Tko otvori vrata crkve, nađe se izravno pred središtem kršćanskoga otajstva. Na drugim mjestima (i u Crkvi) pita se: tko si; odakle; kakve su kvalifikacije, namjere?... Otajstvo euharistije su vrata koja otvaraju smisao svakidašnjice. </w:t>
      </w:r>
    </w:p>
    <w:p w:rsidR="00FD2CAC" w:rsidRPr="00B417EB" w:rsidRDefault="00FD2CAC" w:rsidP="00B417EB">
      <w:pPr>
        <w:spacing w:after="0" w:line="288" w:lineRule="auto"/>
      </w:pPr>
      <w:r w:rsidRPr="00B417EB">
        <w:lastRenderedPageBreak/>
        <w:t>Običavamo reći da kod klanjanja izlažemo Presveto, možda zaboravljajući da mi sebe izlažemo Kristovoj prisutnosti. U euharistiji, pred svetohraništem, mi smo u svojoj ljudskosti izloženi Gospodinu koji nas dotiče, hrani, liječi, tješi… koji ulazi s nama u naše obične dane.</w:t>
      </w:r>
    </w:p>
    <w:p w:rsidR="00FD2CAC" w:rsidRPr="00B417EB" w:rsidRDefault="00FD2CAC" w:rsidP="00B417EB">
      <w:pPr>
        <w:spacing w:after="0" w:line="288" w:lineRule="auto"/>
      </w:pPr>
      <w:r w:rsidRPr="00B417EB">
        <w:t>Za razliku od drugih religija, zanimljivo je da u početcima kršćanstva nema nekih velikih, 'epskih objava'; nema pripovijedanja o velikim događajima kao što su velike bitke, veliki vođe, velika viđenja… Objava se u kršćanstvu događa unutar običnoga, svakidašnjega. To pokazuju i Isusova znamenja/čuda; o tome svjedoče i njegove prispodobe. Uvijek je riječ o susretima, redovitim slavljima, svakidašnjim poslovima, bolestima, molitvama, osjećajima koje susrećemo posvuda…</w:t>
      </w:r>
    </w:p>
    <w:p w:rsidR="00FD2CAC" w:rsidRPr="00B417EB" w:rsidRDefault="00FD2CAC" w:rsidP="00B417EB">
      <w:pPr>
        <w:spacing w:after="0" w:line="288" w:lineRule="auto"/>
      </w:pPr>
      <w:r w:rsidRPr="00B417EB">
        <w:rPr>
          <w:b/>
          <w:color w:val="FF0000"/>
        </w:rPr>
        <w:t>5.</w:t>
      </w:r>
      <w:r w:rsidRPr="00B417EB">
        <w:t xml:space="preserve"> Važna je svakidašnjica. A što je svakidašnjica? Mjesto na kojemu mogu biti svi. Veliki događaji pripadaju samo nekima. U euharistiji mogu biti svi. Sjetimo se kako su učenici kod Preobraženja pogrješno shvatili Isusa. Mislili su da su konačno u jednome velikom očitovanju, ali ih Isus vraća u svakidašnjicu. Time potvrđuje da svi događaji trebaju proći provjeru običnoga, da bi se vidjela njihova vrijednost.</w:t>
      </w:r>
    </w:p>
    <w:p w:rsidR="00FD2CAC" w:rsidRPr="00B417EB" w:rsidRDefault="00FD2CAC" w:rsidP="00B417EB">
      <w:pPr>
        <w:spacing w:after="0" w:line="288" w:lineRule="auto"/>
      </w:pPr>
      <w:r w:rsidRPr="00B417EB">
        <w:t xml:space="preserve">Za euharistiju to znači da je svakidašnji život, autentičnost života zajednice, na provjeri upravo tamo gdje su vjernici oko oltara. Zato je važan </w:t>
      </w:r>
      <w:proofErr w:type="spellStart"/>
      <w:r w:rsidRPr="00B417EB">
        <w:rPr>
          <w:i/>
          <w:iCs/>
        </w:rPr>
        <w:t>sensus</w:t>
      </w:r>
      <w:proofErr w:type="spellEnd"/>
      <w:r w:rsidRPr="00B417EB">
        <w:rPr>
          <w:i/>
          <w:iCs/>
        </w:rPr>
        <w:t xml:space="preserve"> </w:t>
      </w:r>
      <w:proofErr w:type="spellStart"/>
      <w:r w:rsidRPr="00B417EB">
        <w:rPr>
          <w:i/>
          <w:iCs/>
        </w:rPr>
        <w:t>fidelium</w:t>
      </w:r>
      <w:proofErr w:type="spellEnd"/>
      <w:r w:rsidRPr="00B417EB">
        <w:t xml:space="preserve">, osjećaj vjernika koji su prihvatili euharistiju kao izvor i vrhunac svoga života. </w:t>
      </w:r>
    </w:p>
    <w:p w:rsidR="00FD2CAC" w:rsidRPr="00B417EB" w:rsidRDefault="00FD2CAC" w:rsidP="00B417EB">
      <w:pPr>
        <w:spacing w:after="0" w:line="288" w:lineRule="auto"/>
      </w:pPr>
      <w:r w:rsidRPr="00B417EB">
        <w:t xml:space="preserve">Kršćanska duhovnost nije za neke elite; euharistija nije dostupna samo nekima. Ona je ponuđena svima. Osim toga, takozvane elite osjećaju nesigurnost; govore svojim (meta)jezikom i oslanjaju se na svoje planove. </w:t>
      </w:r>
    </w:p>
    <w:p w:rsidR="00FD2CAC" w:rsidRPr="00B417EB" w:rsidRDefault="00FD2CAC" w:rsidP="00B417EB">
      <w:pPr>
        <w:spacing w:after="0" w:line="288" w:lineRule="auto"/>
      </w:pPr>
      <w:r w:rsidRPr="00B417EB">
        <w:t>Euharistija ima drukčiji pristup koji je pokazivala od početka. Kršćanstvo je najsolidnije u kušnji svakidašnjice. Posebne skupine nisu najjači dio Crkve; njezin najjači dio su zajednice oltara, življenje kršćanstva u običnosti. To je naša snaga, ona kojom se dijeli riječ, utjeha, kruh bližnjima. Ona koja euharistiju nosi u najveće siromaštvo i tamu bijede. Ne stručnjaci, ne umišljene duhovne veličine, ne politika koja nam povlađuje… nego vjernici u svakome pozivu i zvanju koji žive euharistijski, radosni u svojim župnim zajednicama, osjetljivi za najveću dragocjenost koja se bez vjere ne razumije niti može živjeti.</w:t>
      </w:r>
    </w:p>
    <w:p w:rsidR="00FD2CAC" w:rsidRPr="00B417EB" w:rsidRDefault="00FD2CAC" w:rsidP="00B417EB">
      <w:pPr>
        <w:spacing w:after="0" w:line="288" w:lineRule="auto"/>
      </w:pPr>
      <w:r w:rsidRPr="00B417EB">
        <w:rPr>
          <w:b/>
          <w:color w:val="FF0000"/>
        </w:rPr>
        <w:t>6.</w:t>
      </w:r>
      <w:r w:rsidRPr="00B417EB">
        <w:t xml:space="preserve"> Kršćanstvo je započelo Kristovom prisutnošću u Riječi i lomljenju kruha, dolaženjem na euharistijsko slavlje. Zato se u svakoj obnovi Crkve, u svakoj malodušnosti, treba vratiti na euharistiju, na izloženost Kristovu tijelu. Tamo nalazimo snagu: u darovanome Tijelu i prolivenoj Krvi od koje živi Tijelo Crkve, mi, braćo i sestre, u svojoj malenosti i u svojoj ranjenosti. </w:t>
      </w:r>
    </w:p>
    <w:p w:rsidR="00FD2CAC" w:rsidRPr="00B417EB" w:rsidRDefault="00FD2CAC" w:rsidP="00B417EB">
      <w:pPr>
        <w:spacing w:after="0" w:line="288" w:lineRule="auto"/>
      </w:pPr>
      <w:r w:rsidRPr="00B417EB">
        <w:t xml:space="preserve">Iz euharistije je niknula predivna kultura dara, solidarnosti, brige za bližnje koja je povezana vjerom u vječni život po Kristovu uskrsnuću. I ova naša prvostolnica podignuta je zbog vjere u Kristovu prisutnost u komadiću kruha i kapima vina. Škole, sveučilišta, svratišta, ubožnice, bolnice; odgojne ustanove, gospodarski napredak, umjetnička remek-djela, sve čemu se i danas divimo kao plodovima katoličke kulture ima izvorište u euharistiji. </w:t>
      </w:r>
    </w:p>
    <w:p w:rsidR="00FD2CAC" w:rsidRPr="00B417EB" w:rsidRDefault="00FD2CAC" w:rsidP="00B417EB">
      <w:pPr>
        <w:spacing w:after="0" w:line="288" w:lineRule="auto"/>
      </w:pPr>
      <w:r w:rsidRPr="00B417EB">
        <w:lastRenderedPageBreak/>
        <w:t xml:space="preserve">I u ovome slavlju vidimo dio liturgijskoga ruha, predmeta stvorenih obrtničkim umijećem iz naše prošlosti, u kojima ne trebamo na prvome mjestu vidjeti sjaj plemenitih materijala, nego ljubav koja ih je napravila. </w:t>
      </w:r>
    </w:p>
    <w:p w:rsidR="00FD2CAC" w:rsidRPr="00B417EB" w:rsidRDefault="00FD2CAC" w:rsidP="00B417EB">
      <w:pPr>
        <w:spacing w:after="0" w:line="288" w:lineRule="auto"/>
      </w:pPr>
      <w:r w:rsidRPr="00B417EB">
        <w:t xml:space="preserve">Jer, vrjedniji je jedan pohod osamljeniku i siromahu, pružen kruh i utažena žeđ, utješen očajnik i prihvaćen </w:t>
      </w:r>
      <w:proofErr w:type="spellStart"/>
      <w:r w:rsidRPr="00B417EB">
        <w:t>odbačenik</w:t>
      </w:r>
      <w:proofErr w:type="spellEnd"/>
      <w:r w:rsidRPr="00B417EB">
        <w:t>, zagrljaj opraštanja i povratak Bogu od svih velebnih zgrada i zemaljskoga sjaja.</w:t>
      </w:r>
    </w:p>
    <w:p w:rsidR="00FD2CAC" w:rsidRPr="00B417EB" w:rsidRDefault="00FD2CAC" w:rsidP="00B417EB">
      <w:pPr>
        <w:spacing w:after="0" w:line="288" w:lineRule="auto"/>
      </w:pPr>
      <w:r w:rsidRPr="00B417EB">
        <w:t xml:space="preserve">Uvijek me dirne spomen na umiranje </w:t>
      </w:r>
      <w:proofErr w:type="spellStart"/>
      <w:r w:rsidRPr="00B417EB">
        <w:t>Blaisa</w:t>
      </w:r>
      <w:proofErr w:type="spellEnd"/>
      <w:r w:rsidRPr="00B417EB">
        <w:t xml:space="preserve"> Pascala. Vjerujem da vam je poznata njegova genijalnost kao matematičara i filozofa, njegova duboka duhovnost i spekulativna sposobnost. Budući da je bio pripadnik </w:t>
      </w:r>
      <w:proofErr w:type="spellStart"/>
      <w:r w:rsidRPr="00B417EB">
        <w:t>janzenizma</w:t>
      </w:r>
      <w:proofErr w:type="spellEnd"/>
      <w:r w:rsidRPr="00B417EB">
        <w:t xml:space="preserve">, osuđenoga pokreta kao krivovjerje, nije mogao primiti svetu pričest. Mučilo ga je to. I kada se teško razbolio, svjestan te svoje nemogućnosti primanja svete pričesti, želio je biti dio Kristova otajstva siromaštva. No, nije mu bilo omogućeno da kao plemić bude primljen u bolnicu za sirotinju </w:t>
      </w:r>
      <w:r w:rsidR="0045772A">
        <w:t>(</w:t>
      </w:r>
      <w:proofErr w:type="spellStart"/>
      <w:r w:rsidRPr="00B417EB">
        <w:rPr>
          <w:i/>
          <w:iCs/>
        </w:rPr>
        <w:t>Miserables</w:t>
      </w:r>
      <w:proofErr w:type="spellEnd"/>
      <w:r w:rsidR="0045772A">
        <w:t>)</w:t>
      </w:r>
      <w:bookmarkStart w:id="0" w:name="_GoBack"/>
      <w:bookmarkEnd w:id="0"/>
      <w:r w:rsidRPr="00B417EB">
        <w:t>. Tada je zamolio da kraj njegova kreveta u tim trenutcima bude barem jedan siromah. Ne mogavši primiti svetu pričest, želio je imati Kristovu prisutnost u siromahu. Na kraju života ipak je pričešćen, tako da je umro u zajedništvu Crkve, blagujući kruh vječnoga života.</w:t>
      </w:r>
    </w:p>
    <w:p w:rsidR="0020058A" w:rsidRPr="00B417EB" w:rsidRDefault="00FD2CAC" w:rsidP="00B417EB">
      <w:pPr>
        <w:spacing w:after="0" w:line="288" w:lineRule="auto"/>
      </w:pPr>
      <w:r w:rsidRPr="00B417EB">
        <w:rPr>
          <w:b/>
          <w:color w:val="FF0000"/>
        </w:rPr>
        <w:t>7</w:t>
      </w:r>
      <w:r w:rsidR="006603DC" w:rsidRPr="00B417EB">
        <w:rPr>
          <w:b/>
          <w:color w:val="FF0000"/>
        </w:rPr>
        <w:t>.</w:t>
      </w:r>
      <w:r w:rsidR="006603DC" w:rsidRPr="00B417EB">
        <w:t xml:space="preserve"> </w:t>
      </w:r>
      <w:r w:rsidR="0020058A" w:rsidRPr="00B417EB">
        <w:t>Braćo i sestre, p</w:t>
      </w:r>
      <w:r w:rsidR="00BA022D" w:rsidRPr="00B417EB">
        <w:t xml:space="preserve">rolazeći </w:t>
      </w:r>
      <w:r w:rsidR="0020058A" w:rsidRPr="00B417EB">
        <w:t xml:space="preserve">danas </w:t>
      </w:r>
      <w:r w:rsidR="00BA022D" w:rsidRPr="00B417EB">
        <w:t>ulicama</w:t>
      </w:r>
      <w:r w:rsidR="0020058A" w:rsidRPr="00B417EB">
        <w:t xml:space="preserve"> i trgovima </w:t>
      </w:r>
      <w:r w:rsidR="00BA022D" w:rsidRPr="00B417EB">
        <w:t>naš</w:t>
      </w:r>
      <w:r w:rsidR="000576F3" w:rsidRPr="00B417EB">
        <w:t>ih gradova</w:t>
      </w:r>
      <w:r w:rsidR="0020058A" w:rsidRPr="00B417EB">
        <w:t>, putovima i stazama naših</w:t>
      </w:r>
      <w:r w:rsidR="000576F3" w:rsidRPr="00B417EB">
        <w:t xml:space="preserve"> sela</w:t>
      </w:r>
      <w:r w:rsidR="00BA022D" w:rsidRPr="00B417EB">
        <w:t xml:space="preserve"> javno očitujemo i ispovijedamo ljepotu Božjega dara kojim su preobraženi naši životi. </w:t>
      </w:r>
    </w:p>
    <w:p w:rsidR="00BA022D" w:rsidRPr="00B417EB" w:rsidRDefault="00CD2517" w:rsidP="00B417EB">
      <w:pPr>
        <w:spacing w:after="0" w:line="288" w:lineRule="auto"/>
      </w:pPr>
      <w:r w:rsidRPr="00B417EB">
        <w:t xml:space="preserve">Drugi nas mogu pitati: </w:t>
      </w:r>
      <w:r w:rsidRPr="00B417EB">
        <w:rPr>
          <w:i/>
        </w:rPr>
        <w:t>Zar se klanjate komadiću kruha</w:t>
      </w:r>
      <w:r w:rsidR="000576F3" w:rsidRPr="00B417EB">
        <w:rPr>
          <w:i/>
        </w:rPr>
        <w:t>?</w:t>
      </w:r>
      <w:r w:rsidRPr="00B417EB">
        <w:rPr>
          <w:i/>
        </w:rPr>
        <w:t xml:space="preserve"> </w:t>
      </w:r>
      <w:r w:rsidRPr="00B417EB">
        <w:t>Da, mi j</w:t>
      </w:r>
      <w:r w:rsidR="00BA022D" w:rsidRPr="00B417EB">
        <w:t>avno naviještamo da smo vjernici koji se klanja</w:t>
      </w:r>
      <w:r w:rsidRPr="00B417EB">
        <w:t>ju Bogu u njegovoj darovanosti, u Božjemu Kruhu koji je prisutnost neba na zemlji. Klanjamo se Božjoj prisutnosti u kruhu za svoje bližnje, istodobno dok se mnogi klanjaju ljudima i stvarima, kako bi drugima oduzeli ljepotu kruha.</w:t>
      </w:r>
    </w:p>
    <w:p w:rsidR="00B417EB" w:rsidRDefault="00FD2CAC" w:rsidP="00B417EB">
      <w:pPr>
        <w:spacing w:after="0" w:line="288" w:lineRule="auto"/>
      </w:pPr>
      <w:r w:rsidRPr="00B417EB">
        <w:t>U</w:t>
      </w:r>
      <w:r w:rsidR="006603DC" w:rsidRPr="00B417EB">
        <w:t xml:space="preserve"> tijelovsk</w:t>
      </w:r>
      <w:r w:rsidRPr="00B417EB">
        <w:t>u su</w:t>
      </w:r>
      <w:r w:rsidR="006603DC" w:rsidRPr="00B417EB">
        <w:t xml:space="preserve"> procesij</w:t>
      </w:r>
      <w:r w:rsidRPr="00B417EB">
        <w:t xml:space="preserve">u </w:t>
      </w:r>
      <w:r w:rsidR="006603DC" w:rsidRPr="00B417EB">
        <w:t>pozvani svi koji žele graditi život, nošeni darom, a ne skučenim interesima</w:t>
      </w:r>
      <w:r w:rsidRPr="00B417EB">
        <w:t>;</w:t>
      </w:r>
      <w:r w:rsidR="006603DC" w:rsidRPr="00B417EB">
        <w:t xml:space="preserve"> zajedništvom, a ne razdorom, osjetljivošću za bližnje, a ne nanošenjem trpljenja.</w:t>
      </w:r>
      <w:r w:rsidRPr="00B417EB">
        <w:t xml:space="preserve"> </w:t>
      </w:r>
      <w:r w:rsidR="006603DC" w:rsidRPr="00B417EB">
        <w:t xml:space="preserve">Hvala ti, Bože za tvoju prisutnost i za ljude koji ju očituju. </w:t>
      </w:r>
    </w:p>
    <w:p w:rsidR="006603DC" w:rsidRPr="00B417EB" w:rsidRDefault="006603DC" w:rsidP="00B417EB">
      <w:pPr>
        <w:spacing w:after="0" w:line="288" w:lineRule="auto"/>
      </w:pPr>
      <w:r w:rsidRPr="00B417EB">
        <w:t>Amen.</w:t>
      </w:r>
    </w:p>
    <w:sectPr w:rsidR="006603DC" w:rsidRPr="00B417EB" w:rsidSect="00100459">
      <w:footerReference w:type="default" r:id="rId6"/>
      <w:pgSz w:w="11906" w:h="16838"/>
      <w:pgMar w:top="1247" w:right="1361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FE0" w:rsidRDefault="009F5FE0" w:rsidP="006603DC">
      <w:pPr>
        <w:spacing w:after="0" w:line="240" w:lineRule="auto"/>
      </w:pPr>
      <w:r>
        <w:separator/>
      </w:r>
    </w:p>
  </w:endnote>
  <w:endnote w:type="continuationSeparator" w:id="0">
    <w:p w:rsidR="009F5FE0" w:rsidRDefault="009F5FE0" w:rsidP="0066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1426389"/>
      <w:docPartObj>
        <w:docPartGallery w:val="Page Numbers (Bottom of Page)"/>
        <w:docPartUnique/>
      </w:docPartObj>
    </w:sdtPr>
    <w:sdtEndPr/>
    <w:sdtContent>
      <w:p w:rsidR="006603DC" w:rsidRDefault="006603D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B9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FE0" w:rsidRDefault="009F5FE0" w:rsidP="006603DC">
      <w:pPr>
        <w:spacing w:after="0" w:line="240" w:lineRule="auto"/>
      </w:pPr>
      <w:r>
        <w:separator/>
      </w:r>
    </w:p>
  </w:footnote>
  <w:footnote w:type="continuationSeparator" w:id="0">
    <w:p w:rsidR="009F5FE0" w:rsidRDefault="009F5FE0" w:rsidP="006603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CF"/>
    <w:rsid w:val="0001460A"/>
    <w:rsid w:val="000576F3"/>
    <w:rsid w:val="00093C15"/>
    <w:rsid w:val="000D312C"/>
    <w:rsid w:val="00100459"/>
    <w:rsid w:val="00111C2B"/>
    <w:rsid w:val="00133808"/>
    <w:rsid w:val="00166B9E"/>
    <w:rsid w:val="001F6C74"/>
    <w:rsid w:val="0020058A"/>
    <w:rsid w:val="00215F72"/>
    <w:rsid w:val="002570B7"/>
    <w:rsid w:val="002926B0"/>
    <w:rsid w:val="002C1848"/>
    <w:rsid w:val="003125C7"/>
    <w:rsid w:val="0031635D"/>
    <w:rsid w:val="00316601"/>
    <w:rsid w:val="003C7D02"/>
    <w:rsid w:val="003D4BB6"/>
    <w:rsid w:val="0041597E"/>
    <w:rsid w:val="00433848"/>
    <w:rsid w:val="004533C3"/>
    <w:rsid w:val="0045772A"/>
    <w:rsid w:val="0048706C"/>
    <w:rsid w:val="0059331C"/>
    <w:rsid w:val="005D2533"/>
    <w:rsid w:val="00623C41"/>
    <w:rsid w:val="006244CF"/>
    <w:rsid w:val="00626D54"/>
    <w:rsid w:val="00632B42"/>
    <w:rsid w:val="006603DC"/>
    <w:rsid w:val="00675FC6"/>
    <w:rsid w:val="00676103"/>
    <w:rsid w:val="006B136E"/>
    <w:rsid w:val="006F4ED2"/>
    <w:rsid w:val="007A4BAC"/>
    <w:rsid w:val="0081209B"/>
    <w:rsid w:val="008133C3"/>
    <w:rsid w:val="0083759C"/>
    <w:rsid w:val="00842809"/>
    <w:rsid w:val="00845DCD"/>
    <w:rsid w:val="00874C7A"/>
    <w:rsid w:val="008A684D"/>
    <w:rsid w:val="008F6C51"/>
    <w:rsid w:val="00940D9E"/>
    <w:rsid w:val="009F5FE0"/>
    <w:rsid w:val="00A1575E"/>
    <w:rsid w:val="00A362B7"/>
    <w:rsid w:val="00B03685"/>
    <w:rsid w:val="00B4016F"/>
    <w:rsid w:val="00B417EB"/>
    <w:rsid w:val="00BA022D"/>
    <w:rsid w:val="00BF52EA"/>
    <w:rsid w:val="00C11D11"/>
    <w:rsid w:val="00C833E9"/>
    <w:rsid w:val="00CA28CF"/>
    <w:rsid w:val="00CD2517"/>
    <w:rsid w:val="00D710BA"/>
    <w:rsid w:val="00E6290A"/>
    <w:rsid w:val="00F07384"/>
    <w:rsid w:val="00F21A2B"/>
    <w:rsid w:val="00F21D85"/>
    <w:rsid w:val="00F44F66"/>
    <w:rsid w:val="00FD2CAC"/>
    <w:rsid w:val="00FD3C1C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6550"/>
  <w15:chartTrackingRefBased/>
  <w15:docId w15:val="{6F2FB292-ADEB-4170-AFB1-62BD332B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83759C"/>
    <w:pPr>
      <w:spacing w:after="120" w:line="336" w:lineRule="auto"/>
      <w:ind w:firstLine="709"/>
      <w:jc w:val="both"/>
    </w:pPr>
    <w:rPr>
      <w:rFonts w:ascii="Book Antiqua" w:eastAsia="Times New Roman" w:hAnsi="Book Antiqua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6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C51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F6C5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60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03DC"/>
    <w:rPr>
      <w:rFonts w:ascii="Book Antiqua" w:eastAsia="Times New Roman" w:hAnsi="Book Antiqua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60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03DC"/>
    <w:rPr>
      <w:rFonts w:ascii="Book Antiqua" w:eastAsia="Times New Roman" w:hAnsi="Book Antiqua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Ante Crncevic</cp:lastModifiedBy>
  <cp:revision>21</cp:revision>
  <cp:lastPrinted>2019-06-20T11:16:00Z</cp:lastPrinted>
  <dcterms:created xsi:type="dcterms:W3CDTF">2019-06-16T06:01:00Z</dcterms:created>
  <dcterms:modified xsi:type="dcterms:W3CDTF">2019-06-20T19:11:00Z</dcterms:modified>
</cp:coreProperties>
</file>